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14.05.2021 N 292/пр</w:t>
              <w:br/>
              <w:t xml:space="preserve">"Об утверждении правил пользования жилыми помещениями"</w:t>
              <w:br/>
              <w:t xml:space="preserve">(Зарегистрировано в Минюсте России 08.09.2021 N 64942)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сентября 2021 г. N 64942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мая 2021 г. N 292/пр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ПОЛЬЗОВАНИЯ ЖИЛЫМИ ПОМЕЩЕНИЯМИ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4 статьи 17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w:history="0" r:id="rId8" w:tooltip="Постановление Правительства РФ от 18.11.2013 N 1038 (ред. от 13.10.2022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ации&quot;) {КонсультантПлюс}">
        <w:r>
          <w:rPr>
            <w:sz w:val="20"/>
            <w:color w:val="0000ff"/>
          </w:rPr>
          <w:t xml:space="preserve">подпунктом 5.2.46 пункта 5</w:t>
        </w:r>
      </w:hyperlink>
      <w:r>
        <w:rPr>
          <w:sz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9" w:tooltip="ПРАВИЛА ПОЛЬЗОВАНИЯ ЖИЛЫМИ ПОМЕЩЕНИЯМИ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пользования жилыми помещениями.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2022 г. и действует в течение шести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мая 2021 г. N 292/пр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 ПОЛЬЗОВАНИЯ ЖИЛЫМИ ПОМЕЩЕНИЯМИ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0"/>
        <w:ind w:firstLine="540"/>
        <w:jc w:val="both"/>
      </w:pPr>
      <w:r>
        <w:rPr>
          <w:sz w:val="20"/>
        </w:rPr>
        <w:t xml:space="preserve"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</w:t>
      </w:r>
      <w:r>
        <w:rPr>
          <w:sz w:val="20"/>
        </w:rPr>
        <w:t xml:space="preserve">законодательства</w:t>
      </w:r>
      <w:r>
        <w:rPr>
          <w:sz w:val="20"/>
        </w:rPr>
        <w:t xml:space="preserve">, а также в соответствии с настоящими Правилами (</w:t>
      </w:r>
      <w:hyperlink w:history="0" r:id="rId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 4 статьи 17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пользования жилыми помещениями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жилого помещения (далее - наниматель) и члены его семьи - по договору социального найма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и члены его семьи - по договору найма жилого помещения жилищного фонда социального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и граждане, постоянно проживающие с нанимателем, - по договору найма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и члены его семьи - по договору найма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 жилого помещения и члены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лица, пользующиеся жилым помещением на законных основаниях.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Пользование жилым помещением по договору</w:t>
      </w:r>
    </w:p>
    <w:p>
      <w:pPr>
        <w:pStyle w:val="2"/>
        <w:jc w:val="center"/>
      </w:pPr>
      <w:r>
        <w:rPr>
          <w:sz w:val="20"/>
        </w:rPr>
        <w:t xml:space="preserve">социального найма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w:history="0" r:id="rId10" w:tooltip="Постановление Правительства РФ от 21.05.2005 N 315 &quot;Об утверждении Типового договора социального найма жилого помещения&quot;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w:history="0" r:id="rId1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 статьи 61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качестве пользователя жилым помещением по договору социального найма наниматель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со </w:t>
      </w:r>
      <w:hyperlink w:history="0" r:id="rId1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70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w:history="0" r:id="rId1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5 статьи 50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со </w:t>
      </w:r>
      <w:hyperlink w:history="0" r:id="rId1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76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соответствии со </w:t>
      </w:r>
      <w:hyperlink w:history="0" r:id="rId15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соответствии со </w:t>
      </w:r>
      <w:hyperlink w:history="0" r:id="rId1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72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2015, N 1, ст. 14; 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соответствии с </w:t>
      </w:r>
      <w:hyperlink w:history="0" r:id="rId1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5 части 1 статьи 67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2015, N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качестве пользователя жилым помещением по договору социального найма наниматель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использовать жилое помещение по назначению и в пределах, установленных </w:t>
      </w:r>
      <w:hyperlink w:history="0" r:id="rId1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history="0"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проводить текущий ремонт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своевременно вносить плату за жилое помещение и коммунальные услуги. В соответствии с </w:t>
      </w:r>
      <w:hyperlink w:history="0" r:id="rId1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1 части 2 статьи 153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w:history="0" r:id="rId2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статьями 25</w:t>
        </w:r>
      </w:hyperlink>
      <w:r>
        <w:rPr>
          <w:sz w:val="20"/>
        </w:rPr>
        <w:t xml:space="preserve">, </w:t>
      </w:r>
      <w:hyperlink w:history="0" r:id="rId2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и </w:t>
      </w:r>
      <w:hyperlink w:history="0" r:id="rId2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несет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Пользование жилым помещением по договору найма</w:t>
      </w:r>
    </w:p>
    <w:p>
      <w:pPr>
        <w:pStyle w:val="2"/>
        <w:jc w:val="center"/>
      </w:pPr>
      <w:r>
        <w:rPr>
          <w:sz w:val="20"/>
        </w:rPr>
        <w:t xml:space="preserve">специализированного жилого помещения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w:history="0" r:id="rId2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8 статьи 100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2010, N 31, ст. 4206).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соответствии с </w:t>
      </w:r>
      <w:hyperlink w:history="0" r:id="rId2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3 статьи 100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качестве пользователя жилым помещением по договору найма специализированного жилого помещения наниматель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использовать жилое помещение по назначению и в пределах, установленных </w:t>
      </w:r>
      <w:hyperlink w:history="0" r:id="rId25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Жилищного кодекса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history="0"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проводить текущий ремонт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w:history="0" r:id="rId2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w:history="0" r:id="rId2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статьями 25</w:t>
        </w:r>
      </w:hyperlink>
      <w:r>
        <w:rPr>
          <w:sz w:val="20"/>
        </w:rPr>
        <w:t xml:space="preserve">, </w:t>
      </w:r>
      <w:hyperlink w:history="0" r:id="rId2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и </w:t>
      </w:r>
      <w:hyperlink w:history="0" r:id="rId2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несет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соответствии с </w:t>
      </w:r>
      <w:hyperlink w:history="0" r:id="rId3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4 статьи 100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Пользование принадлежащим гражданам и юридическим</w:t>
      </w:r>
    </w:p>
    <w:p>
      <w:pPr>
        <w:pStyle w:val="2"/>
        <w:jc w:val="center"/>
      </w:pPr>
      <w:r>
        <w:rPr>
          <w:sz w:val="20"/>
        </w:rPr>
        <w:t xml:space="preserve">лицам на праве собственности жилым помещением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w:history="0" r:id="rId31" w:tooltip="&quot;Гражданский кодекс Российской Федерации (часть первая)&quot; от 30.11.1994 N 51-ФЗ (ред. от 25.02.2022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пункт 2 статьи 8.1</w:t>
        </w:r>
      </w:hyperlink>
      <w:r>
        <w:rPr>
          <w:sz w:val="20"/>
        </w:rP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соответствии с </w:t>
      </w:r>
      <w:hyperlink w:history="0" r:id="rId3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 статьи 30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 имеет иные права,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пользователя жилым помещением собственник пользуется общим имуществом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качестве пользователя жилым помещением собственник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использовать жилое помещение по назначению и в пределах, установленных </w:t>
      </w:r>
      <w:hyperlink w:history="0" r:id="rId3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обеспечивать сохранность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своевременно вносить плату за жилое помещение и коммунальные услуги, в соответствии с </w:t>
      </w:r>
      <w:hyperlink w:history="0" r:id="rId3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 статьи 154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 несет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соответствии с </w:t>
      </w:r>
      <w:hyperlink w:history="0" r:id="rId35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 статьи 31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соответствии с </w:t>
      </w:r>
      <w:hyperlink w:history="0" r:id="rId3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3 статьи 31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Пользование жилым помещением по договору найма жилого</w:t>
      </w:r>
    </w:p>
    <w:p>
      <w:pPr>
        <w:pStyle w:val="2"/>
        <w:jc w:val="center"/>
      </w:pPr>
      <w:r>
        <w:rPr>
          <w:sz w:val="20"/>
        </w:rPr>
        <w:t xml:space="preserve">помещения жилищного фонда социального использования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w:history="0" r:id="rId37" w:tooltip="Постановление Правительства РФ от 05.12.2014 N 1318 (ред. от 23.12.2016) &quot;О регулировании отношений по найму жилых помещений жилищного фонда социального использования&quot; (вместе с &quot;Требованиями к организациям,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&quot;)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2014, N 50, ст. 7104; 2017, N 1, ст. 185).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пользоваться общим имуществом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3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1 части 1 статьи 67</w:t>
        </w:r>
      </w:hyperlink>
      <w:r>
        <w:rPr>
          <w:sz w:val="20"/>
        </w:rPr>
        <w:t xml:space="preserve"> и </w:t>
      </w:r>
      <w:hyperlink w:history="0" r:id="rId3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91.7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помещения жилищного фонда социального использования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w:history="0" r:id="rId4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5 статьи 50</w:t>
        </w:r>
      </w:hyperlink>
      <w:r>
        <w:rPr>
          <w:sz w:val="20"/>
        </w:rP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соответствии с </w:t>
      </w:r>
      <w:hyperlink w:history="0" r:id="rId4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3 части 1 статьи 67</w:t>
        </w:r>
      </w:hyperlink>
      <w:r>
        <w:rPr>
          <w:sz w:val="20"/>
        </w:rPr>
        <w:t xml:space="preserve"> и </w:t>
      </w:r>
      <w:hyperlink w:history="0" r:id="rId4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91.7</w:t>
        </w:r>
      </w:hyperlink>
      <w:r>
        <w:rPr>
          <w:sz w:val="20"/>
        </w:rP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соответствии с </w:t>
      </w:r>
      <w:hyperlink w:history="0" r:id="rId4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5 части 1 статьи 67</w:t>
        </w:r>
      </w:hyperlink>
      <w:r>
        <w:rPr>
          <w:sz w:val="20"/>
        </w:rPr>
        <w:t xml:space="preserve"> и </w:t>
      </w:r>
      <w:hyperlink w:history="0" r:id="rId4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91.7</w:t>
        </w:r>
      </w:hyperlink>
      <w:r>
        <w:rPr>
          <w:sz w:val="20"/>
        </w:rP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соответствии с </w:t>
      </w:r>
      <w:hyperlink w:history="0" r:id="rId45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3 статьи 91.7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w:history="0" r:id="rId4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91.7</w:t>
        </w:r>
      </w:hyperlink>
      <w:r>
        <w:rPr>
          <w:sz w:val="20"/>
        </w:rPr>
        <w:t xml:space="preserve"> Жилищного кодекса Российской Федерации наниматель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использовать жилое помещение по назначению и в пределах, установленных </w:t>
      </w:r>
      <w:hyperlink w:history="0" r:id="rId4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history="0"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проводить текущий ремонт жилого помещения, если обязанность по его проведению не возложена на наймодателя условиями договора найма жилого помещения жилищного фонда социального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своевременно вносить плату за жилое помещение и коммунальные услуги. В соответствии с </w:t>
      </w:r>
      <w:hyperlink w:history="0" r:id="rId4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1.1 части 2 статьи 153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w:history="0" r:id="rId4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статьями 25</w:t>
        </w:r>
      </w:hyperlink>
      <w:r>
        <w:rPr>
          <w:sz w:val="20"/>
        </w:rPr>
        <w:t xml:space="preserve">, </w:t>
      </w:r>
      <w:hyperlink w:history="0" r:id="rId5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и </w:t>
      </w:r>
      <w:hyperlink w:history="0" r:id="rId5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несет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Пользование жилым помещением по договору найма</w:t>
      </w:r>
    </w:p>
    <w:p>
      <w:pPr>
        <w:pStyle w:val="2"/>
        <w:jc w:val="center"/>
      </w:pPr>
      <w:r>
        <w:rPr>
          <w:sz w:val="20"/>
        </w:rPr>
        <w:t xml:space="preserve">жилого помещения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w:history="0" r:id="rId52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главы 35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</w:t>
      </w:r>
      <w:hyperlink w:history="0" r:id="rId5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статьи 17</w:t>
        </w:r>
      </w:hyperlink>
      <w:r>
        <w:rPr>
          <w:sz w:val="20"/>
        </w:rPr>
        <w:t xml:space="preserve"> Жилищного кодекса Российской Федерации и </w:t>
      </w:r>
      <w:hyperlink w:history="0"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часть 4 статьи 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14.05.2021 N 292/пр</w:t>
            <w:br/>
            <w:t>"Об утверждении правил пользования жилыми помещениями"</w:t>
            <w:br/>
            <w:t>(Зарегистрировано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87B61F223B244ACACA390621B7FB79D86CDDE1CD4B5B90A009945ACB20FAA4D020072E367E2236D821BA3082A7C2E311F9116637JAI" TargetMode = "External"/>
	<Relationship Id="rId8" Type="http://schemas.openxmlformats.org/officeDocument/2006/relationships/hyperlink" Target="consultantplus://offline/ref=FE87B61F223B244ACACA390621B7FB79D86DD4E1CC4B5B90A009945ACB20FAA4D020072B377576609C7FE360CEECCFE307E5116567EAAAC432J4I" TargetMode = "External"/>
	<Relationship Id="rId9" Type="http://schemas.openxmlformats.org/officeDocument/2006/relationships/hyperlink" Target="consultantplus://offline/ref=FE87B61F223B244ACACA390621B7FB79D86CDDE1CD4B5B90A009945ACB20FAA4D020072E367E2236D821BA3082A7C2E311F9116637JAI" TargetMode = "External"/>
	<Relationship Id="rId10" Type="http://schemas.openxmlformats.org/officeDocument/2006/relationships/hyperlink" Target="consultantplus://offline/ref=FE87B61F223B244ACACA390621B7FB79D96CD9E1C340069AA8509858CC2FA5B3D7690B2A377577649720E675DFB4C3EA11FB107A7BE8A83CJ5I" TargetMode = "External"/>
	<Relationship Id="rId11" Type="http://schemas.openxmlformats.org/officeDocument/2006/relationships/hyperlink" Target="consultantplus://offline/ref=FE87B61F223B244ACACA390621B7FB79D86CDDE1CD4B5B90A009945ACB20FAA4D020072B37757265987FE360CEECCFE307E5116567EAAAC432J4I" TargetMode = "External"/>
	<Relationship Id="rId12" Type="http://schemas.openxmlformats.org/officeDocument/2006/relationships/hyperlink" Target="consultantplus://offline/ref=FE87B61F223B244ACACA390621B7FB79D86CDDE1CD4B5B90A009945ACB20FAA4D020072B377572619B7FE360CEECCFE307E5116567EAAAC432J4I" TargetMode = "External"/>
	<Relationship Id="rId13" Type="http://schemas.openxmlformats.org/officeDocument/2006/relationships/hyperlink" Target="consultantplus://offline/ref=FE87B61F223B244ACACA390621B7FB79D86CDDE1CD4B5B90A009945ACB20FAA4D020072B377575619C7FE360CEECCFE307E5116567EAAAC432J4I" TargetMode = "External"/>
	<Relationship Id="rId14" Type="http://schemas.openxmlformats.org/officeDocument/2006/relationships/hyperlink" Target="consultantplus://offline/ref=FE87B61F223B244ACACA390621B7FB79D86CDDE1CD4B5B90A009945ACB20FAA4D020072B3775726E9A7FE360CEECCFE307E5116567EAAAC432J4I" TargetMode = "External"/>
	<Relationship Id="rId15" Type="http://schemas.openxmlformats.org/officeDocument/2006/relationships/hyperlink" Target="consultantplus://offline/ref=FE87B61F223B244ACACA390621B7FB79D86CDDE1CD4B5B90A009945ACB20FAA4D020072B37757366947FE360CEECCFE307E5116567EAAAC432J4I" TargetMode = "External"/>
	<Relationship Id="rId16" Type="http://schemas.openxmlformats.org/officeDocument/2006/relationships/hyperlink" Target="consultantplus://offline/ref=FE87B61F223B244ACACA390621B7FB79D86CDDE1CD4B5B90A009945ACB20FAA4D020072B377572609E7FE360CEECCFE307E5116567EAAAC432J4I" TargetMode = "External"/>
	<Relationship Id="rId17" Type="http://schemas.openxmlformats.org/officeDocument/2006/relationships/hyperlink" Target="consultantplus://offline/ref=FE87B61F223B244ACACA390621B7FB79D86CDDE1CD4B5B90A009945ACB20FAA4D020072B377572629C7FE360CEECCFE307E5116567EAAAC432J4I" TargetMode = "External"/>
	<Relationship Id="rId18" Type="http://schemas.openxmlformats.org/officeDocument/2006/relationships/hyperlink" Target="consultantplus://offline/ref=FE87B61F223B244ACACA390621B7FB79D86CDDE1CD4B5B90A009945ACB20FAA4D020072B377577639E7FE360CEECCFE307E5116567EAAAC432J4I" TargetMode = "External"/>
	<Relationship Id="rId19" Type="http://schemas.openxmlformats.org/officeDocument/2006/relationships/hyperlink" Target="consultantplus://offline/ref=FE87B61F223B244ACACA390621B7FB79D86CDDE1CD4B5B90A009945ACB20FAA4D020072B37757E6E987FE360CEECCFE307E5116567EAAAC432J4I" TargetMode = "External"/>
	<Relationship Id="rId20" Type="http://schemas.openxmlformats.org/officeDocument/2006/relationships/hyperlink" Target="consultantplus://offline/ref=FE87B61F223B244ACACA390621B7FB79D86CDDE1CD4B5B90A009945ACB20FAA4D020072234747D33CD30E23C8BB1DCE20EE513647B3EJBI" TargetMode = "External"/>
	<Relationship Id="rId21" Type="http://schemas.openxmlformats.org/officeDocument/2006/relationships/hyperlink" Target="consultantplus://offline/ref=FE87B61F223B244ACACA390621B7FB79D86CDDE1CD4B5B90A009945ACB20FAA4D020072234717D33CD30E23C8BB1DCE20EE513647B3EJBI" TargetMode = "External"/>
	<Relationship Id="rId22" Type="http://schemas.openxmlformats.org/officeDocument/2006/relationships/hyperlink" Target="consultantplus://offline/ref=FE87B61F223B244ACACA390621B7FB79D86CDDE1CD4B5B90A009945ACB20FAA4D020072232777D33CD30E23C8BB1DCE20EE513647B3EJBI" TargetMode = "External"/>
	<Relationship Id="rId23" Type="http://schemas.openxmlformats.org/officeDocument/2006/relationships/hyperlink" Target="consultantplus://offline/ref=FE87B61F223B244ACACA390621B7FB79D86CDDE1CD4B5B90A009945ACB20FAA4D020072D317E2236D821BA3082A7C2E311F9116637JAI" TargetMode = "External"/>
	<Relationship Id="rId24" Type="http://schemas.openxmlformats.org/officeDocument/2006/relationships/hyperlink" Target="consultantplus://offline/ref=FE87B61F223B244ACACA390621B7FB79D86CDDE1CD4B5B90A009945ACB20FAA4D020072B37757067947FE360CEECCFE307E5116567EAAAC432J4I" TargetMode = "External"/>
	<Relationship Id="rId25" Type="http://schemas.openxmlformats.org/officeDocument/2006/relationships/hyperlink" Target="consultantplus://offline/ref=FE87B61F223B244ACACA390621B7FB79D86CDDE1CD4B5B90A009945ACB20FAA4D020072B377577639E7FE360CEECCFE307E5116567EAAAC432J4I" TargetMode = "External"/>
	<Relationship Id="rId26" Type="http://schemas.openxmlformats.org/officeDocument/2006/relationships/hyperlink" Target="consultantplus://offline/ref=FE87B61F223B244ACACA390621B7FB79D86CDDE1CD4B5B90A009945ACB20FAA4C2205F27367D68679D6AB531883BJAI" TargetMode = "External"/>
	<Relationship Id="rId27" Type="http://schemas.openxmlformats.org/officeDocument/2006/relationships/hyperlink" Target="consultantplus://offline/ref=FE87B61F223B244ACACA390621B7FB79D86CDDE1CD4B5B90A009945ACB20FAA4D020072234747D33CD30E23C8BB1DCE20EE513647B3EJBI" TargetMode = "External"/>
	<Relationship Id="rId28" Type="http://schemas.openxmlformats.org/officeDocument/2006/relationships/hyperlink" Target="consultantplus://offline/ref=FE87B61F223B244ACACA390621B7FB79D86CDDE1CD4B5B90A009945ACB20FAA4D020072234717D33CD30E23C8BB1DCE20EE513647B3EJBI" TargetMode = "External"/>
	<Relationship Id="rId29" Type="http://schemas.openxmlformats.org/officeDocument/2006/relationships/hyperlink" Target="consultantplus://offline/ref=FE87B61F223B244ACACA390621B7FB79D86CDDE1CD4B5B90A009945ACB20FAA4D020072232777D33CD30E23C8BB1DCE20EE513647B3EJBI" TargetMode = "External"/>
	<Relationship Id="rId30" Type="http://schemas.openxmlformats.org/officeDocument/2006/relationships/hyperlink" Target="consultantplus://offline/ref=FE87B61F223B244ACACA390621B7FB79D86CDDE1CD4B5B90A009945ACB20FAA4D020072B37757067957FE360CEECCFE307E5116567EAAAC432J4I" TargetMode = "External"/>
	<Relationship Id="rId31" Type="http://schemas.openxmlformats.org/officeDocument/2006/relationships/hyperlink" Target="consultantplus://offline/ref=FE87B61F223B244ACACA390621B7FB79D86EDCEFCA4D5B90A009945ACB20FAA4D020072833737D33CD30E23C8BB1DCE20EE513647B3EJBI" TargetMode = "External"/>
	<Relationship Id="rId32" Type="http://schemas.openxmlformats.org/officeDocument/2006/relationships/hyperlink" Target="consultantplus://offline/ref=FE87B61F223B244ACACA390621B7FB79D86CDDE1CD4B5B90A009945ACB20FAA4D020072B377574649A7FE360CEECCFE307E5116567EAAAC432J4I" TargetMode = "External"/>
	<Relationship Id="rId33" Type="http://schemas.openxmlformats.org/officeDocument/2006/relationships/hyperlink" Target="consultantplus://offline/ref=FE87B61F223B244ACACA390621B7FB79D86CDDE1CD4B5B90A009945ACB20FAA4D020072B377577639E7FE360CEECCFE307E5116567EAAAC432J4I" TargetMode = "External"/>
	<Relationship Id="rId34" Type="http://schemas.openxmlformats.org/officeDocument/2006/relationships/hyperlink" Target="consultantplus://offline/ref=FE87B61F223B244ACACA390621B7FB79D86CDDE1CD4B5B90A009945ACB20FAA4D020072B3F727D33CD30E23C8BB1DCE20EE513647B3EJBI" TargetMode = "External"/>
	<Relationship Id="rId35" Type="http://schemas.openxmlformats.org/officeDocument/2006/relationships/hyperlink" Target="consultantplus://offline/ref=FE87B61F223B244ACACA390621B7FB79D86CDDE1CD4B5B90A009945ACB20FAA4D020072B377574639D7FE360CEECCFE307E5116567EAAAC432J4I" TargetMode = "External"/>
	<Relationship Id="rId36" Type="http://schemas.openxmlformats.org/officeDocument/2006/relationships/hyperlink" Target="consultantplus://offline/ref=FE87B61F223B244ACACA390621B7FB79D86CDDE1CD4B5B90A009945ACB20FAA4D0200729337E2236D821BA3082A7C2E311F9116637JAI" TargetMode = "External"/>
	<Relationship Id="rId37" Type="http://schemas.openxmlformats.org/officeDocument/2006/relationships/hyperlink" Target="consultantplus://offline/ref=FE87B61F223B244ACACA390621B7FB79DE6FD5EFCE4F5B90A009945ACB20FAA4D020072B37757666947FE360CEECCFE307E5116567EAAAC432J4I" TargetMode = "External"/>
	<Relationship Id="rId38" Type="http://schemas.openxmlformats.org/officeDocument/2006/relationships/hyperlink" Target="consultantplus://offline/ref=FE87B61F223B244ACACA390621B7FB79D86CDDE1CD4B5B90A009945ACB20FAA4D020072B377572639A7FE360CEECCFE307E5116567EAAAC432J4I" TargetMode = "External"/>
	<Relationship Id="rId39" Type="http://schemas.openxmlformats.org/officeDocument/2006/relationships/hyperlink" Target="consultantplus://offline/ref=FE87B61F223B244ACACA390621B7FB79D86CDDE1CD4B5B90A009945ACB20FAA4D020072B377475659E7FE360CEECCFE307E5116567EAAAC432J4I" TargetMode = "External"/>
	<Relationship Id="rId40" Type="http://schemas.openxmlformats.org/officeDocument/2006/relationships/hyperlink" Target="consultantplus://offline/ref=FE87B61F223B244ACACA390621B7FB79D86CDDE1CD4B5B90A009945ACB20FAA4D020072B377575619C7FE360CEECCFE307E5116567EAAAC432J4I" TargetMode = "External"/>
	<Relationship Id="rId41" Type="http://schemas.openxmlformats.org/officeDocument/2006/relationships/hyperlink" Target="consultantplus://offline/ref=FE87B61F223B244ACACA390621B7FB79D86CDDE1CD4B5B90A009945ACB20FAA4D020072B37757263947FE360CEECCFE307E5116567EAAAC432J4I" TargetMode = "External"/>
	<Relationship Id="rId42" Type="http://schemas.openxmlformats.org/officeDocument/2006/relationships/hyperlink" Target="consultantplus://offline/ref=FE87B61F223B244ACACA390621B7FB79D86CDDE1CD4B5B90A009945ACB20FAA4D020072B377475659E7FE360CEECCFE307E5116567EAAAC432J4I" TargetMode = "External"/>
	<Relationship Id="rId43" Type="http://schemas.openxmlformats.org/officeDocument/2006/relationships/hyperlink" Target="consultantplus://offline/ref=FE87B61F223B244ACACA390621B7FB79D86CDDE1CD4B5B90A009945ACB20FAA4D020072B377572629C7FE360CEECCFE307E5116567EAAAC432J4I" TargetMode = "External"/>
	<Relationship Id="rId44" Type="http://schemas.openxmlformats.org/officeDocument/2006/relationships/hyperlink" Target="consultantplus://offline/ref=FE87B61F223B244ACACA390621B7FB79D86CDDE1CD4B5B90A009945ACB20FAA4D020072B377475659E7FE360CEECCFE307E5116567EAAAC432J4I" TargetMode = "External"/>
	<Relationship Id="rId45" Type="http://schemas.openxmlformats.org/officeDocument/2006/relationships/hyperlink" Target="consultantplus://offline/ref=FE87B61F223B244ACACA390621B7FB79D86CDDE1CD4B5B90A009945ACB20FAA4D020072B37747565987FE360CEECCFE307E5116567EAAAC432J4I" TargetMode = "External"/>
	<Relationship Id="rId46" Type="http://schemas.openxmlformats.org/officeDocument/2006/relationships/hyperlink" Target="consultantplus://offline/ref=FE87B61F223B244ACACA390621B7FB79D86CDDE1CD4B5B90A009945ACB20FAA4D020072B377475659E7FE360CEECCFE307E5116567EAAAC432J4I" TargetMode = "External"/>
	<Relationship Id="rId47" Type="http://schemas.openxmlformats.org/officeDocument/2006/relationships/hyperlink" Target="consultantplus://offline/ref=FE87B61F223B244ACACA390621B7FB79D86CDDE1CD4B5B90A009945ACB20FAA4D020072B377577639E7FE360CEECCFE307E5116567EAAAC432J4I" TargetMode = "External"/>
	<Relationship Id="rId48" Type="http://schemas.openxmlformats.org/officeDocument/2006/relationships/hyperlink" Target="consultantplus://offline/ref=FE87B61F223B244ACACA390621B7FB79D86CDDE1CD4B5B90A009945ACB20FAA4D020072B377472669A7FE360CEECCFE307E5116567EAAAC432J4I" TargetMode = "External"/>
	<Relationship Id="rId49" Type="http://schemas.openxmlformats.org/officeDocument/2006/relationships/hyperlink" Target="consultantplus://offline/ref=FE87B61F223B244ACACA390621B7FB79D86CDDE1CD4B5B90A009945ACB20FAA4D020072234747D33CD30E23C8BB1DCE20EE513647B3EJBI" TargetMode = "External"/>
	<Relationship Id="rId50" Type="http://schemas.openxmlformats.org/officeDocument/2006/relationships/hyperlink" Target="consultantplus://offline/ref=FE87B61F223B244ACACA390621B7FB79D86CDDE1CD4B5B90A009945ACB20FAA4D020072234717D33CD30E23C8BB1DCE20EE513647B3EJBI" TargetMode = "External"/>
	<Relationship Id="rId51" Type="http://schemas.openxmlformats.org/officeDocument/2006/relationships/hyperlink" Target="consultantplus://offline/ref=FE87B61F223B244ACACA390621B7FB79D86CDDE1CD4B5B90A009945ACB20FAA4D020072232777D33CD30E23C8BB1DCE20EE513647B3EJBI" TargetMode = "External"/>
	<Relationship Id="rId52" Type="http://schemas.openxmlformats.org/officeDocument/2006/relationships/hyperlink" Target="consultantplus://offline/ref=FE87B61F223B244ACACA390621B7FB79DF68DBE8C84E5B90A009945ACB20FAA4D020072B37757E6E957FE360CEECCFE307E5116567EAAAC432J4I" TargetMode = "External"/>
	<Relationship Id="rId53" Type="http://schemas.openxmlformats.org/officeDocument/2006/relationships/hyperlink" Target="consultantplus://offline/ref=FE87B61F223B244ACACA390621B7FB79D86CDDE1CD4B5B90A009945ACB20FAA4D020072B377577639E7FE360CEECCFE307E5116567EAAAC432J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14.05.2021 N 292/пр
"Об утверждении правил пользования жилыми помещениями"
(Зарегистрировано в Минюсте России 08.09.2021 N 64942)</dc:title>
  <dcterms:created xsi:type="dcterms:W3CDTF">2023-01-18T08:09:53Z</dcterms:created>
</cp:coreProperties>
</file>